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B0B98" w14:textId="77777777" w:rsidR="00314C27" w:rsidRPr="00C302BE" w:rsidRDefault="00314C27" w:rsidP="002F14F5">
      <w:pPr>
        <w:snapToGrid w:val="0"/>
        <w:spacing w:before="0" w:after="0" w:line="276" w:lineRule="auto"/>
        <w:rPr>
          <w:rFonts w:asciiTheme="majorHAnsi" w:hAnsiTheme="majorHAnsi" w:cstheme="majorHAnsi"/>
          <w:b/>
          <w:sz w:val="22"/>
          <w:szCs w:val="22"/>
        </w:rPr>
      </w:pPr>
    </w:p>
    <w:p w14:paraId="7B3793F4" w14:textId="681E0913" w:rsidR="00314C27" w:rsidRDefault="00E506BC" w:rsidP="00651A2A">
      <w:pPr>
        <w:snapToGrid w:val="0"/>
        <w:spacing w:before="0" w:after="0" w:line="276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C302BE">
        <w:rPr>
          <w:rFonts w:asciiTheme="majorHAnsi" w:hAnsiTheme="majorHAnsi" w:cstheme="majorHAnsi"/>
          <w:b/>
          <w:sz w:val="28"/>
          <w:szCs w:val="28"/>
        </w:rPr>
        <w:t xml:space="preserve">FORMULARZ ASORTYMENTOWO </w:t>
      </w:r>
      <w:r w:rsidR="00314C27" w:rsidRPr="00C302BE">
        <w:rPr>
          <w:rFonts w:asciiTheme="majorHAnsi" w:hAnsiTheme="majorHAnsi" w:cstheme="majorHAnsi"/>
          <w:b/>
          <w:sz w:val="28"/>
          <w:szCs w:val="28"/>
        </w:rPr>
        <w:t>–</w:t>
      </w:r>
      <w:r w:rsidRPr="00C302BE">
        <w:rPr>
          <w:rFonts w:asciiTheme="majorHAnsi" w:hAnsiTheme="majorHAnsi" w:cstheme="majorHAnsi"/>
          <w:b/>
          <w:sz w:val="28"/>
          <w:szCs w:val="28"/>
        </w:rPr>
        <w:t xml:space="preserve"> CENOWY</w:t>
      </w:r>
    </w:p>
    <w:p w14:paraId="32603691" w14:textId="6DF1BD2C" w:rsidR="0049752C" w:rsidRPr="0049752C" w:rsidRDefault="0049752C" w:rsidP="00651A2A">
      <w:pPr>
        <w:snapToGrid w:val="0"/>
        <w:spacing w:before="0" w:after="0" w:line="276" w:lineRule="auto"/>
        <w:jc w:val="center"/>
        <w:rPr>
          <w:rFonts w:asciiTheme="majorHAnsi" w:hAnsiTheme="majorHAnsi" w:cstheme="majorHAnsi"/>
          <w:b/>
        </w:rPr>
      </w:pPr>
      <w:r w:rsidRPr="0049752C">
        <w:rPr>
          <w:rFonts w:asciiTheme="majorHAnsi" w:hAnsiTheme="majorHAnsi" w:cstheme="majorHAnsi"/>
          <w:b/>
        </w:rPr>
        <w:t>Znak postępowania : GL. 271.</w:t>
      </w:r>
      <w:r w:rsidR="006945F5">
        <w:rPr>
          <w:rFonts w:asciiTheme="majorHAnsi" w:hAnsiTheme="majorHAnsi" w:cstheme="majorHAnsi"/>
          <w:b/>
        </w:rPr>
        <w:t>3</w:t>
      </w:r>
      <w:r w:rsidRPr="0049752C">
        <w:rPr>
          <w:rFonts w:asciiTheme="majorHAnsi" w:hAnsiTheme="majorHAnsi" w:cstheme="majorHAnsi"/>
          <w:b/>
        </w:rPr>
        <w:t>.202</w:t>
      </w:r>
      <w:r w:rsidR="006945F5">
        <w:rPr>
          <w:rFonts w:asciiTheme="majorHAnsi" w:hAnsiTheme="majorHAnsi" w:cstheme="majorHAnsi"/>
          <w:b/>
        </w:rPr>
        <w:t>6</w:t>
      </w:r>
    </w:p>
    <w:p w14:paraId="569FD6C3" w14:textId="233BF423" w:rsidR="00651A2A" w:rsidRPr="00C302BE" w:rsidRDefault="00651A2A" w:rsidP="00651A2A">
      <w:pPr>
        <w:suppressAutoHyphens/>
        <w:autoSpaceDN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color w:val="000000" w:themeColor="text1"/>
        </w:rPr>
      </w:pPr>
      <w:r w:rsidRPr="00C302BE">
        <w:rPr>
          <w:rFonts w:asciiTheme="majorHAnsi" w:hAnsiTheme="majorHAnsi" w:cstheme="majorHAnsi"/>
          <w:bCs/>
          <w:color w:val="000000" w:themeColor="text1"/>
        </w:rPr>
        <w:t xml:space="preserve">Na potrzeby postępowania pn.: </w:t>
      </w:r>
      <w:r w:rsidRPr="0049752C">
        <w:rPr>
          <w:rFonts w:asciiTheme="majorHAnsi" w:hAnsiTheme="majorHAnsi" w:cstheme="majorHAnsi"/>
          <w:b/>
          <w:bCs/>
          <w:i/>
          <w:iCs/>
          <w:color w:val="000000" w:themeColor="text1"/>
        </w:rPr>
        <w:t>„Dostawa oprogramowania dla Urzędu Gminy zwiększając</w:t>
      </w:r>
      <w:r w:rsidR="006945F5">
        <w:rPr>
          <w:rFonts w:asciiTheme="majorHAnsi" w:hAnsiTheme="majorHAnsi" w:cstheme="majorHAnsi"/>
          <w:b/>
          <w:bCs/>
          <w:i/>
          <w:iCs/>
          <w:color w:val="000000" w:themeColor="text1"/>
        </w:rPr>
        <w:t>a</w:t>
      </w:r>
      <w:r w:rsidRPr="0049752C">
        <w:rPr>
          <w:rFonts w:asciiTheme="majorHAnsi" w:hAnsiTheme="majorHAnsi" w:cstheme="majorHAnsi"/>
          <w:b/>
          <w:bCs/>
          <w:i/>
          <w:iCs/>
          <w:color w:val="000000" w:themeColor="text1"/>
        </w:rPr>
        <w:t xml:space="preserve"> odporność na cyberataki wraz z wdrożeniem w ramach realizacji grantu Cyberbezpieczny Samorząd”</w:t>
      </w:r>
      <w:r w:rsidRPr="0049752C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Pr="00C302BE">
        <w:rPr>
          <w:rFonts w:asciiTheme="majorHAnsi" w:hAnsiTheme="majorHAnsi" w:cstheme="majorHAnsi"/>
          <w:bCs/>
          <w:color w:val="000000" w:themeColor="text1"/>
        </w:rPr>
        <w:t>w ramach Projektu Cyberbezpieczny Samorząd realizowanego w ramach Funduszy Europejskich na Rozwój Cyfrowy 2021-2027 (FERC) Priorytet II: Zaawansowane usługi cyfrowe, Działanie 2.2. – Wzmocnienie krajowego systemu cyberbezpieczeństwa.</w:t>
      </w:r>
    </w:p>
    <w:p w14:paraId="7C2BE1BC" w14:textId="77777777" w:rsidR="00D47202" w:rsidRPr="00C302BE" w:rsidRDefault="00D47202" w:rsidP="00D47202">
      <w:pPr>
        <w:suppressAutoHyphens/>
        <w:autoSpaceDN w:val="0"/>
        <w:spacing w:line="276" w:lineRule="auto"/>
        <w:jc w:val="both"/>
        <w:textAlignment w:val="baseline"/>
        <w:rPr>
          <w:rFonts w:asciiTheme="majorHAnsi" w:hAnsiTheme="majorHAnsi" w:cstheme="majorHAnsi"/>
          <w:bCs/>
          <w:color w:val="000000" w:themeColor="text1"/>
        </w:rPr>
      </w:pPr>
      <w:bookmarkStart w:id="0" w:name="_Hlk141437330"/>
      <w:bookmarkStart w:id="1" w:name="_Hlk128742790"/>
      <w:r w:rsidRPr="00C302BE">
        <w:rPr>
          <w:rFonts w:asciiTheme="majorHAnsi" w:hAnsiTheme="majorHAnsi" w:cstheme="majorHAnsi"/>
          <w:b/>
          <w:color w:val="000000" w:themeColor="text1"/>
        </w:rPr>
        <w:t>Dane Wykonawcy:</w:t>
      </w:r>
      <w:r w:rsidRPr="00C302BE">
        <w:rPr>
          <w:rFonts w:asciiTheme="majorHAnsi" w:hAnsiTheme="majorHAnsi" w:cstheme="majorHAnsi"/>
          <w:bCs/>
          <w:color w:val="000000" w:themeColor="text1"/>
        </w:rPr>
        <w:t xml:space="preserve"> ………………………………………………………………………………</w:t>
      </w:r>
      <w:r>
        <w:rPr>
          <w:rFonts w:asciiTheme="majorHAnsi" w:hAnsiTheme="majorHAnsi" w:cstheme="majorHAnsi"/>
          <w:bCs/>
          <w:color w:val="000000" w:themeColor="text1"/>
        </w:rPr>
        <w:t>………………………………………</w:t>
      </w:r>
      <w:r w:rsidRPr="00C302BE">
        <w:rPr>
          <w:rFonts w:asciiTheme="majorHAnsi" w:hAnsiTheme="majorHAnsi" w:cstheme="majorHAnsi"/>
          <w:bCs/>
          <w:color w:val="000000" w:themeColor="text1"/>
        </w:rPr>
        <w:t>…..</w:t>
      </w:r>
    </w:p>
    <w:p w14:paraId="3A7FE681" w14:textId="77777777" w:rsidR="00D47202" w:rsidRPr="00C302BE" w:rsidRDefault="00D47202" w:rsidP="00D47202">
      <w:pPr>
        <w:snapToGrid w:val="0"/>
        <w:spacing w:before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9"/>
        <w:gridCol w:w="2750"/>
        <w:gridCol w:w="3077"/>
        <w:gridCol w:w="1575"/>
        <w:gridCol w:w="1677"/>
      </w:tblGrid>
      <w:tr w:rsidR="00D47202" w:rsidRPr="00C302BE" w14:paraId="2CB1127A" w14:textId="77777777" w:rsidTr="00B449CD">
        <w:trPr>
          <w:trHeight w:val="140"/>
        </w:trPr>
        <w:tc>
          <w:tcPr>
            <w:tcW w:w="285" w:type="pct"/>
            <w:shd w:val="clear" w:color="auto" w:fill="DEEAF6" w:themeFill="accent1" w:themeFillTint="33"/>
            <w:vAlign w:val="center"/>
          </w:tcPr>
          <w:p w14:paraId="57BAAA6B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1428" w:type="pct"/>
            <w:shd w:val="clear" w:color="auto" w:fill="DEEAF6" w:themeFill="accent1" w:themeFillTint="33"/>
            <w:vAlign w:val="center"/>
          </w:tcPr>
          <w:p w14:paraId="2F28B69F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POZYCJA</w:t>
            </w:r>
          </w:p>
        </w:tc>
        <w:tc>
          <w:tcPr>
            <w:tcW w:w="1598" w:type="pct"/>
            <w:shd w:val="clear" w:color="auto" w:fill="DEEAF6" w:themeFill="accent1" w:themeFillTint="33"/>
            <w:vAlign w:val="center"/>
          </w:tcPr>
          <w:p w14:paraId="47F2ACE1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OFEROWANY PRODUKT</w:t>
            </w:r>
          </w:p>
        </w:tc>
        <w:tc>
          <w:tcPr>
            <w:tcW w:w="818" w:type="pct"/>
            <w:shd w:val="clear" w:color="auto" w:fill="DEEAF6" w:themeFill="accent1" w:themeFillTint="33"/>
            <w:vAlign w:val="center"/>
          </w:tcPr>
          <w:p w14:paraId="43DF19A4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871" w:type="pct"/>
            <w:shd w:val="clear" w:color="auto" w:fill="DEEAF6" w:themeFill="accent1" w:themeFillTint="33"/>
            <w:vAlign w:val="center"/>
          </w:tcPr>
          <w:p w14:paraId="60E7839D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WARTOŚĆ BRUTTO</w:t>
            </w:r>
          </w:p>
        </w:tc>
      </w:tr>
      <w:tr w:rsidR="00D47202" w:rsidRPr="00C302BE" w14:paraId="2DB3A3EB" w14:textId="77777777" w:rsidTr="00B449CD">
        <w:trPr>
          <w:trHeight w:val="1693"/>
        </w:trPr>
        <w:tc>
          <w:tcPr>
            <w:tcW w:w="285" w:type="pct"/>
            <w:vAlign w:val="center"/>
          </w:tcPr>
          <w:p w14:paraId="201E9023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28" w:type="pct"/>
            <w:vAlign w:val="center"/>
          </w:tcPr>
          <w:p w14:paraId="4F8C62EF" w14:textId="77777777" w:rsidR="00D47202" w:rsidRPr="00C302BE" w:rsidRDefault="00D47202" w:rsidP="00B449CD">
            <w:pPr>
              <w:spacing w:before="0" w:after="0" w:line="276" w:lineRule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22174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  <w:t>Oprogramowanie wspierające system zarządzania bezpieczeństwem informacji</w:t>
            </w:r>
          </w:p>
        </w:tc>
        <w:tc>
          <w:tcPr>
            <w:tcW w:w="1598" w:type="pct"/>
            <w:vAlign w:val="center"/>
          </w:tcPr>
          <w:p w14:paraId="57BC4AF5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Cs/>
                <w:sz w:val="20"/>
                <w:szCs w:val="20"/>
              </w:rPr>
              <w:t>Producent: ……</w:t>
            </w:r>
          </w:p>
          <w:p w14:paraId="6D947490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Cs/>
                <w:sz w:val="20"/>
                <w:szCs w:val="20"/>
              </w:rPr>
              <w:t>Nazwa licencji: ……</w:t>
            </w:r>
          </w:p>
          <w:p w14:paraId="7348B72A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  <w:p w14:paraId="47A7B407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Cs/>
                <w:sz w:val="20"/>
                <w:szCs w:val="20"/>
              </w:rPr>
              <w:t>Zgodność z OPZ: TAK/NIE*</w:t>
            </w:r>
          </w:p>
        </w:tc>
        <w:tc>
          <w:tcPr>
            <w:tcW w:w="818" w:type="pct"/>
            <w:vAlign w:val="center"/>
          </w:tcPr>
          <w:p w14:paraId="07B24E6F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871" w:type="pct"/>
            <w:vAlign w:val="center"/>
          </w:tcPr>
          <w:p w14:paraId="5E779C4A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47202" w:rsidRPr="00C302BE" w14:paraId="38D2FF4B" w14:textId="77777777" w:rsidTr="00B449CD">
        <w:trPr>
          <w:trHeight w:val="70"/>
        </w:trPr>
        <w:tc>
          <w:tcPr>
            <w:tcW w:w="3311" w:type="pct"/>
            <w:gridSpan w:val="3"/>
            <w:shd w:val="clear" w:color="auto" w:fill="DEEAF6" w:themeFill="accent1" w:themeFillTint="33"/>
            <w:vAlign w:val="center"/>
          </w:tcPr>
          <w:p w14:paraId="5FA42A76" w14:textId="77777777" w:rsidR="00D47202" w:rsidRDefault="00D47202" w:rsidP="00B449CD">
            <w:pPr>
              <w:snapToGrid w:val="0"/>
              <w:spacing w:before="0" w:after="0" w:line="276" w:lineRule="auto"/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302BE">
              <w:rPr>
                <w:rFonts w:asciiTheme="majorHAnsi" w:hAnsiTheme="majorHAnsi" w:cstheme="majorHAnsi"/>
                <w:b/>
                <w:sz w:val="20"/>
                <w:szCs w:val="20"/>
              </w:rPr>
              <w:t>SUMA:</w:t>
            </w:r>
          </w:p>
          <w:p w14:paraId="37FDE4A2" w14:textId="77777777" w:rsidR="00D47202" w:rsidRPr="00C302BE" w:rsidRDefault="00D47202" w:rsidP="00B449CD">
            <w:pPr>
              <w:snapToGrid w:val="0"/>
              <w:spacing w:before="0" w:after="0" w:line="276" w:lineRule="auto"/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DEEAF6" w:themeFill="accent1" w:themeFillTint="33"/>
            <w:vAlign w:val="center"/>
          </w:tcPr>
          <w:p w14:paraId="2238E6AE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71" w:type="pct"/>
            <w:shd w:val="clear" w:color="auto" w:fill="DEEAF6" w:themeFill="accent1" w:themeFillTint="33"/>
            <w:vAlign w:val="center"/>
          </w:tcPr>
          <w:p w14:paraId="7BF67427" w14:textId="77777777" w:rsidR="00D47202" w:rsidRPr="00C302BE" w:rsidRDefault="00D47202" w:rsidP="00B449CD">
            <w:pPr>
              <w:snapToGrid w:val="0"/>
              <w:spacing w:before="0" w:after="0"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1198B54B" w14:textId="77777777" w:rsidR="00D47202" w:rsidRPr="00424EF8" w:rsidRDefault="00D47202" w:rsidP="00D47202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i/>
          <w:iCs/>
          <w:color w:val="000000"/>
        </w:rPr>
      </w:pPr>
      <w:r w:rsidRPr="00C302BE">
        <w:rPr>
          <w:rFonts w:asciiTheme="majorHAnsi" w:hAnsiTheme="majorHAnsi" w:cstheme="majorHAnsi"/>
          <w:bCs/>
          <w:i/>
          <w:iCs/>
          <w:sz w:val="20"/>
          <w:szCs w:val="20"/>
        </w:rPr>
        <w:t>*niepotrzebne skreślić</w:t>
      </w:r>
    </w:p>
    <w:p w14:paraId="2A6FB7F1" w14:textId="77777777" w:rsidR="00D47202" w:rsidRDefault="00D47202" w:rsidP="00D47202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color w:val="000000"/>
        </w:rPr>
      </w:pPr>
    </w:p>
    <w:p w14:paraId="1AF06D26" w14:textId="77777777" w:rsidR="00D47202" w:rsidRDefault="00D47202" w:rsidP="00D47202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color w:val="000000"/>
        </w:rPr>
      </w:pPr>
    </w:p>
    <w:p w14:paraId="1BC856DF" w14:textId="77777777" w:rsidR="002B27C9" w:rsidRPr="00C302BE" w:rsidRDefault="002B27C9" w:rsidP="002F14F5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color w:val="000000"/>
        </w:rPr>
      </w:pPr>
    </w:p>
    <w:p w14:paraId="36404C05" w14:textId="77777777" w:rsidR="002B27C9" w:rsidRPr="00C302BE" w:rsidRDefault="002B27C9" w:rsidP="002F14F5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color w:val="000000"/>
        </w:rPr>
      </w:pPr>
    </w:p>
    <w:p w14:paraId="39333664" w14:textId="77777777" w:rsidR="002B27C9" w:rsidRPr="00C302BE" w:rsidRDefault="002B27C9" w:rsidP="002F14F5">
      <w:pPr>
        <w:pStyle w:val="Tekstpodstawowy"/>
        <w:widowControl w:val="0"/>
        <w:tabs>
          <w:tab w:val="left" w:pos="709"/>
        </w:tabs>
        <w:snapToGrid w:val="0"/>
        <w:spacing w:after="0"/>
        <w:rPr>
          <w:rFonts w:asciiTheme="majorHAnsi" w:hAnsiTheme="majorHAnsi" w:cstheme="majorHAnsi"/>
          <w:color w:val="000000"/>
        </w:rPr>
      </w:pPr>
    </w:p>
    <w:p w14:paraId="234B80F0" w14:textId="26EA0149" w:rsidR="0042309A" w:rsidRPr="00C302BE" w:rsidRDefault="002F14F5" w:rsidP="002F14F5">
      <w:pPr>
        <w:pStyle w:val="Tekstpodstawowy"/>
        <w:widowControl w:val="0"/>
        <w:snapToGrid w:val="0"/>
        <w:spacing w:after="0"/>
        <w:ind w:left="5103"/>
        <w:jc w:val="center"/>
        <w:rPr>
          <w:rFonts w:asciiTheme="majorHAnsi" w:hAnsiTheme="majorHAnsi" w:cstheme="majorHAnsi"/>
          <w:color w:val="000000"/>
        </w:rPr>
      </w:pPr>
      <w:r w:rsidRPr="00C302BE">
        <w:rPr>
          <w:rFonts w:asciiTheme="majorHAnsi" w:hAnsiTheme="majorHAnsi" w:cstheme="majorHAnsi"/>
          <w:color w:val="000000"/>
        </w:rPr>
        <w:t>……………………………………………………………</w:t>
      </w:r>
    </w:p>
    <w:p w14:paraId="7A5C4C8F" w14:textId="3F97ED24" w:rsidR="002F14F5" w:rsidRPr="00C302BE" w:rsidRDefault="002F14F5" w:rsidP="002F14F5">
      <w:pPr>
        <w:pStyle w:val="Tekstpodstawowy"/>
        <w:widowControl w:val="0"/>
        <w:snapToGrid w:val="0"/>
        <w:spacing w:after="0"/>
        <w:ind w:left="5103"/>
        <w:jc w:val="center"/>
        <w:rPr>
          <w:rFonts w:asciiTheme="majorHAnsi" w:hAnsiTheme="majorHAnsi" w:cstheme="majorHAnsi"/>
          <w:color w:val="000000"/>
          <w:sz w:val="18"/>
          <w:szCs w:val="18"/>
        </w:rPr>
      </w:pPr>
      <w:r w:rsidRPr="00C302BE">
        <w:rPr>
          <w:rFonts w:asciiTheme="majorHAnsi" w:hAnsiTheme="majorHAnsi" w:cstheme="majorHAnsi"/>
          <w:color w:val="000000"/>
          <w:sz w:val="18"/>
          <w:szCs w:val="18"/>
        </w:rPr>
        <w:t>(</w:t>
      </w:r>
      <w:r w:rsidR="0042309A" w:rsidRPr="00C302BE">
        <w:rPr>
          <w:rFonts w:asciiTheme="majorHAnsi" w:hAnsiTheme="majorHAnsi" w:cstheme="majorHAnsi"/>
          <w:color w:val="000000"/>
          <w:sz w:val="18"/>
          <w:szCs w:val="18"/>
        </w:rPr>
        <w:t>Podpis osoby/osób upoważnionej/ych do</w:t>
      </w:r>
      <w:r w:rsidRPr="00C302BE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="0042309A" w:rsidRPr="00C302BE">
        <w:rPr>
          <w:rFonts w:asciiTheme="majorHAnsi" w:hAnsiTheme="majorHAnsi" w:cstheme="majorHAnsi"/>
          <w:color w:val="000000"/>
          <w:sz w:val="18"/>
          <w:szCs w:val="18"/>
        </w:rPr>
        <w:t>występowania w imieniu Wykonawców.</w:t>
      </w:r>
      <w:r w:rsidRPr="00C302BE">
        <w:rPr>
          <w:rFonts w:asciiTheme="majorHAnsi" w:hAnsiTheme="majorHAnsi" w:cstheme="majorHAnsi"/>
          <w:color w:val="000000"/>
          <w:sz w:val="18"/>
          <w:szCs w:val="18"/>
        </w:rPr>
        <w:t>)</w:t>
      </w:r>
    </w:p>
    <w:p w14:paraId="35CFBE1E" w14:textId="77777777" w:rsidR="002F14F5" w:rsidRPr="00C302BE" w:rsidRDefault="002F14F5" w:rsidP="002F14F5">
      <w:pPr>
        <w:pStyle w:val="Tekstpodstawowy"/>
        <w:widowControl w:val="0"/>
        <w:snapToGrid w:val="0"/>
        <w:spacing w:after="0"/>
        <w:rPr>
          <w:rFonts w:asciiTheme="majorHAnsi" w:hAnsiTheme="majorHAnsi" w:cstheme="majorHAnsi"/>
        </w:rPr>
      </w:pPr>
    </w:p>
    <w:p w14:paraId="197D167C" w14:textId="77777777" w:rsidR="002B27C9" w:rsidRPr="00C302BE" w:rsidRDefault="002B27C9" w:rsidP="002F14F5">
      <w:pPr>
        <w:pStyle w:val="Tekstpodstawowy"/>
        <w:widowControl w:val="0"/>
        <w:snapToGrid w:val="0"/>
        <w:spacing w:after="0"/>
        <w:rPr>
          <w:rFonts w:asciiTheme="majorHAnsi" w:hAnsiTheme="majorHAnsi" w:cstheme="majorHAnsi"/>
        </w:rPr>
      </w:pPr>
    </w:p>
    <w:p w14:paraId="60C4D2CC" w14:textId="77777777" w:rsidR="002B27C9" w:rsidRPr="00C302BE" w:rsidRDefault="002B27C9" w:rsidP="002F14F5">
      <w:pPr>
        <w:pStyle w:val="Tekstpodstawowy"/>
        <w:widowControl w:val="0"/>
        <w:snapToGrid w:val="0"/>
        <w:spacing w:after="0"/>
        <w:rPr>
          <w:rFonts w:asciiTheme="majorHAnsi" w:hAnsiTheme="majorHAnsi" w:cstheme="majorHAnsi"/>
        </w:rPr>
      </w:pPr>
    </w:p>
    <w:p w14:paraId="6776CE64" w14:textId="77777777" w:rsidR="002B27C9" w:rsidRPr="00C302BE" w:rsidRDefault="002B27C9" w:rsidP="002F14F5">
      <w:pPr>
        <w:pStyle w:val="Tekstpodstawowy"/>
        <w:widowControl w:val="0"/>
        <w:snapToGrid w:val="0"/>
        <w:spacing w:after="0"/>
        <w:rPr>
          <w:rFonts w:asciiTheme="majorHAnsi" w:hAnsiTheme="majorHAnsi" w:cstheme="majorHAnsi"/>
        </w:rPr>
      </w:pPr>
    </w:p>
    <w:p w14:paraId="295607BE" w14:textId="16E2156A" w:rsidR="00A834F4" w:rsidRPr="00C302BE" w:rsidRDefault="0042309A" w:rsidP="00D55796">
      <w:pPr>
        <w:snapToGrid w:val="0"/>
        <w:spacing w:before="0" w:after="0" w:line="276" w:lineRule="auto"/>
        <w:jc w:val="center"/>
        <w:rPr>
          <w:rFonts w:asciiTheme="majorHAnsi" w:hAnsiTheme="majorHAnsi" w:cstheme="majorHAnsi"/>
          <w:sz w:val="22"/>
          <w:szCs w:val="22"/>
          <w:lang w:eastAsia="pl-PL"/>
        </w:rPr>
      </w:pPr>
      <w:r w:rsidRPr="00C302BE">
        <w:rPr>
          <w:rFonts w:asciiTheme="majorHAnsi" w:hAnsiTheme="majorHAnsi" w:cstheme="majorHAnsi"/>
          <w:b/>
          <w:i/>
          <w:color w:val="C9211E"/>
          <w:sz w:val="22"/>
          <w:szCs w:val="22"/>
        </w:rPr>
        <w:t>Uwaga! Oświadczenie należy podpisać kwalifikowanym podpisem elektronicznym lub podpisem zaufanym lub podpisem osobistym.</w:t>
      </w:r>
      <w:bookmarkEnd w:id="0"/>
      <w:bookmarkEnd w:id="1"/>
    </w:p>
    <w:sectPr w:rsidR="00A834F4" w:rsidRPr="00C302BE" w:rsidSect="002F14F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276" w:left="1134" w:header="426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67B03" w14:textId="77777777" w:rsidR="0020540B" w:rsidRDefault="0020540B">
      <w:r>
        <w:separator/>
      </w:r>
    </w:p>
  </w:endnote>
  <w:endnote w:type="continuationSeparator" w:id="0">
    <w:p w14:paraId="48496FF0" w14:textId="77777777" w:rsidR="0020540B" w:rsidRDefault="0020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BED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7A2AEE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0E9E" w14:textId="77777777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47FD21DB" wp14:editId="5508B3B6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1266343826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49E32F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2959B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8FD8436" wp14:editId="40C5DCB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64486062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FF0BF4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01B03A50" wp14:editId="60B9B18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1135131640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E9C47" w14:textId="77777777" w:rsidR="0020540B" w:rsidRDefault="0020540B">
      <w:r>
        <w:separator/>
      </w:r>
    </w:p>
  </w:footnote>
  <w:footnote w:type="continuationSeparator" w:id="0">
    <w:p w14:paraId="3DD890D5" w14:textId="77777777" w:rsidR="0020540B" w:rsidRDefault="0020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306005832"/>
      <w:docPartObj>
        <w:docPartGallery w:val="Page Numbers (Top of Page)"/>
        <w:docPartUnique/>
      </w:docPartObj>
    </w:sdtPr>
    <w:sdtContent>
      <w:p w14:paraId="6374F55C" w14:textId="339770C7" w:rsidR="00AF3CB9" w:rsidRPr="002F14F5" w:rsidRDefault="0037567D" w:rsidP="002F14F5">
        <w:pPr>
          <w:jc w:val="right"/>
          <w:rPr>
            <w:rFonts w:ascii="Cambria" w:hAnsi="Cambria"/>
            <w:i/>
            <w:sz w:val="20"/>
            <w:szCs w:val="20"/>
          </w:rPr>
        </w:pPr>
        <w:r w:rsidRPr="002F14F5">
          <w:rPr>
            <w:rFonts w:ascii="Cambria" w:hAnsi="Cambria"/>
            <w:noProof/>
            <w:sz w:val="20"/>
            <w:szCs w:val="20"/>
            <w:lang w:eastAsia="pl-PL"/>
          </w:rPr>
          <w:drawing>
            <wp:anchor distT="0" distB="0" distL="114300" distR="114300" simplePos="0" relativeHeight="251657728" behindDoc="0" locked="0" layoutInCell="1" allowOverlap="1" wp14:anchorId="4402E5F7" wp14:editId="175DD747">
              <wp:simplePos x="0" y="0"/>
              <wp:positionH relativeFrom="margin">
                <wp:align>left</wp:align>
              </wp:positionH>
              <wp:positionV relativeFrom="paragraph">
                <wp:posOffset>-12700</wp:posOffset>
              </wp:positionV>
              <wp:extent cx="2314575" cy="961390"/>
              <wp:effectExtent l="0" t="0" r="9525" b="0"/>
              <wp:wrapSquare wrapText="bothSides"/>
              <wp:docPr id="104072582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2F14F5">
          <w:rPr>
            <w:rFonts w:ascii="Cambria" w:hAnsi="Cambria"/>
            <w:i/>
            <w:sz w:val="20"/>
            <w:szCs w:val="20"/>
          </w:rPr>
          <w:t xml:space="preserve">Załącznik nr </w:t>
        </w:r>
        <w:r w:rsidR="0049752C">
          <w:rPr>
            <w:rFonts w:ascii="Cambria" w:hAnsi="Cambria"/>
            <w:i/>
            <w:sz w:val="20"/>
            <w:szCs w:val="20"/>
          </w:rPr>
          <w:t>2 do SWZ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BD7C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53A2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4797"/>
    <w:multiLevelType w:val="hybridMultilevel"/>
    <w:tmpl w:val="7A1C2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5A0797"/>
    <w:multiLevelType w:val="hybridMultilevel"/>
    <w:tmpl w:val="80C81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126FC"/>
    <w:multiLevelType w:val="hybridMultilevel"/>
    <w:tmpl w:val="87764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344CD"/>
    <w:multiLevelType w:val="hybridMultilevel"/>
    <w:tmpl w:val="7EBA44FE"/>
    <w:lvl w:ilvl="0" w:tplc="CC6CD37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4711D"/>
    <w:multiLevelType w:val="hybridMultilevel"/>
    <w:tmpl w:val="FD3ED4BE"/>
    <w:lvl w:ilvl="0" w:tplc="59FEEC90">
      <w:start w:val="1"/>
      <w:numFmt w:val="lowerLetter"/>
      <w:lvlText w:val="%1)"/>
      <w:lvlJc w:val="left"/>
      <w:pPr>
        <w:ind w:left="720" w:hanging="360"/>
      </w:pPr>
      <w:rPr>
        <w:rFonts w:ascii="Cambria" w:hAnsi="Cambria" w:cstheme="minorHAnsi" w:hint="default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B0C6F"/>
    <w:multiLevelType w:val="multilevel"/>
    <w:tmpl w:val="0E728016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6" w:hanging="1440"/>
      </w:pPr>
      <w:rPr>
        <w:rFonts w:hint="default"/>
      </w:r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44353"/>
    <w:multiLevelType w:val="hybridMultilevel"/>
    <w:tmpl w:val="4D3E97B8"/>
    <w:lvl w:ilvl="0" w:tplc="8ACAE3A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911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126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930587">
    <w:abstractNumId w:val="17"/>
  </w:num>
  <w:num w:numId="4" w16cid:durableId="196628325">
    <w:abstractNumId w:val="12"/>
  </w:num>
  <w:num w:numId="5" w16cid:durableId="1192720325">
    <w:abstractNumId w:val="26"/>
  </w:num>
  <w:num w:numId="6" w16cid:durableId="1239512560">
    <w:abstractNumId w:val="21"/>
  </w:num>
  <w:num w:numId="7" w16cid:durableId="434448073">
    <w:abstractNumId w:val="24"/>
  </w:num>
  <w:num w:numId="8" w16cid:durableId="1586986622">
    <w:abstractNumId w:val="2"/>
  </w:num>
  <w:num w:numId="9" w16cid:durableId="261767323">
    <w:abstractNumId w:val="3"/>
  </w:num>
  <w:num w:numId="10" w16cid:durableId="920869185">
    <w:abstractNumId w:val="20"/>
  </w:num>
  <w:num w:numId="11" w16cid:durableId="508568609">
    <w:abstractNumId w:val="15"/>
  </w:num>
  <w:num w:numId="12" w16cid:durableId="1344749223">
    <w:abstractNumId w:val="27"/>
  </w:num>
  <w:num w:numId="13" w16cid:durableId="1852253016">
    <w:abstractNumId w:val="19"/>
  </w:num>
  <w:num w:numId="14" w16cid:durableId="1131555798">
    <w:abstractNumId w:val="13"/>
  </w:num>
  <w:num w:numId="15" w16cid:durableId="1691298075">
    <w:abstractNumId w:val="10"/>
  </w:num>
  <w:num w:numId="16" w16cid:durableId="1058825955">
    <w:abstractNumId w:val="8"/>
  </w:num>
  <w:num w:numId="17" w16cid:durableId="1070033364">
    <w:abstractNumId w:val="18"/>
  </w:num>
  <w:num w:numId="18" w16cid:durableId="1110978855">
    <w:abstractNumId w:val="16"/>
  </w:num>
  <w:num w:numId="19" w16cid:durableId="1116674880">
    <w:abstractNumId w:val="25"/>
  </w:num>
  <w:num w:numId="20" w16cid:durableId="1325085845">
    <w:abstractNumId w:val="11"/>
  </w:num>
  <w:num w:numId="21" w16cid:durableId="1112744176">
    <w:abstractNumId w:val="6"/>
  </w:num>
  <w:num w:numId="22" w16cid:durableId="11539775">
    <w:abstractNumId w:val="0"/>
  </w:num>
  <w:num w:numId="23" w16cid:durableId="822235864">
    <w:abstractNumId w:val="23"/>
  </w:num>
  <w:num w:numId="24" w16cid:durableId="1753357446">
    <w:abstractNumId w:val="4"/>
  </w:num>
  <w:num w:numId="25" w16cid:durableId="1143692868">
    <w:abstractNumId w:val="14"/>
  </w:num>
  <w:num w:numId="26" w16cid:durableId="989096903">
    <w:abstractNumId w:val="1"/>
  </w:num>
  <w:num w:numId="27" w16cid:durableId="496186682">
    <w:abstractNumId w:val="9"/>
  </w:num>
  <w:num w:numId="28" w16cid:durableId="14666543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1D9"/>
    <w:rsid w:val="000042CD"/>
    <w:rsid w:val="00010FC6"/>
    <w:rsid w:val="00016A5C"/>
    <w:rsid w:val="00016B65"/>
    <w:rsid w:val="00037DBA"/>
    <w:rsid w:val="0004603C"/>
    <w:rsid w:val="00063B35"/>
    <w:rsid w:val="00065C40"/>
    <w:rsid w:val="00067876"/>
    <w:rsid w:val="00082DF4"/>
    <w:rsid w:val="00094EF6"/>
    <w:rsid w:val="000A203C"/>
    <w:rsid w:val="000D2DF2"/>
    <w:rsid w:val="000E21EF"/>
    <w:rsid w:val="0010162A"/>
    <w:rsid w:val="001561C5"/>
    <w:rsid w:val="001852AF"/>
    <w:rsid w:val="00185AE5"/>
    <w:rsid w:val="00187F33"/>
    <w:rsid w:val="0020540B"/>
    <w:rsid w:val="00214307"/>
    <w:rsid w:val="002571F6"/>
    <w:rsid w:val="002A79FC"/>
    <w:rsid w:val="002B08FC"/>
    <w:rsid w:val="002B27C9"/>
    <w:rsid w:val="002D3F50"/>
    <w:rsid w:val="002D66BB"/>
    <w:rsid w:val="002E6BDD"/>
    <w:rsid w:val="002F14F5"/>
    <w:rsid w:val="002F66E8"/>
    <w:rsid w:val="00310274"/>
    <w:rsid w:val="003134FE"/>
    <w:rsid w:val="00314C27"/>
    <w:rsid w:val="00336C7B"/>
    <w:rsid w:val="0037567D"/>
    <w:rsid w:val="003816DA"/>
    <w:rsid w:val="00382B8F"/>
    <w:rsid w:val="00385FFB"/>
    <w:rsid w:val="003B402B"/>
    <w:rsid w:val="003C464A"/>
    <w:rsid w:val="003D4BD1"/>
    <w:rsid w:val="00412555"/>
    <w:rsid w:val="0041262E"/>
    <w:rsid w:val="0042309A"/>
    <w:rsid w:val="004467A4"/>
    <w:rsid w:val="00482EA3"/>
    <w:rsid w:val="004844AD"/>
    <w:rsid w:val="0049752C"/>
    <w:rsid w:val="004E62F6"/>
    <w:rsid w:val="004F4847"/>
    <w:rsid w:val="005115C2"/>
    <w:rsid w:val="005A056A"/>
    <w:rsid w:val="005B7917"/>
    <w:rsid w:val="005E22E2"/>
    <w:rsid w:val="005F683B"/>
    <w:rsid w:val="00651A2A"/>
    <w:rsid w:val="00657DE5"/>
    <w:rsid w:val="006627FF"/>
    <w:rsid w:val="006760F1"/>
    <w:rsid w:val="0068513A"/>
    <w:rsid w:val="00693AA7"/>
    <w:rsid w:val="006940EC"/>
    <w:rsid w:val="006945F5"/>
    <w:rsid w:val="006D19B4"/>
    <w:rsid w:val="006E040C"/>
    <w:rsid w:val="007021C9"/>
    <w:rsid w:val="00702493"/>
    <w:rsid w:val="007077F2"/>
    <w:rsid w:val="00724349"/>
    <w:rsid w:val="00735813"/>
    <w:rsid w:val="00742ECE"/>
    <w:rsid w:val="00760990"/>
    <w:rsid w:val="00761B48"/>
    <w:rsid w:val="0076332C"/>
    <w:rsid w:val="00776D6C"/>
    <w:rsid w:val="00780D75"/>
    <w:rsid w:val="007C7273"/>
    <w:rsid w:val="007E326D"/>
    <w:rsid w:val="007E589B"/>
    <w:rsid w:val="007E73DC"/>
    <w:rsid w:val="00854208"/>
    <w:rsid w:val="00863D3F"/>
    <w:rsid w:val="0088784C"/>
    <w:rsid w:val="0089033B"/>
    <w:rsid w:val="00890816"/>
    <w:rsid w:val="008C2914"/>
    <w:rsid w:val="008C4DE6"/>
    <w:rsid w:val="008F6498"/>
    <w:rsid w:val="009149C8"/>
    <w:rsid w:val="00915310"/>
    <w:rsid w:val="00915E3F"/>
    <w:rsid w:val="0095606E"/>
    <w:rsid w:val="00963699"/>
    <w:rsid w:val="009A5797"/>
    <w:rsid w:val="009B7B29"/>
    <w:rsid w:val="009D1052"/>
    <w:rsid w:val="00A14AD5"/>
    <w:rsid w:val="00A25198"/>
    <w:rsid w:val="00A34049"/>
    <w:rsid w:val="00A42564"/>
    <w:rsid w:val="00A55268"/>
    <w:rsid w:val="00A5602D"/>
    <w:rsid w:val="00A63C7F"/>
    <w:rsid w:val="00A834F4"/>
    <w:rsid w:val="00A8394D"/>
    <w:rsid w:val="00A87F9E"/>
    <w:rsid w:val="00A92B73"/>
    <w:rsid w:val="00A97B93"/>
    <w:rsid w:val="00AD274B"/>
    <w:rsid w:val="00AF3CB9"/>
    <w:rsid w:val="00AF4EB4"/>
    <w:rsid w:val="00B275AD"/>
    <w:rsid w:val="00B371AE"/>
    <w:rsid w:val="00B546E9"/>
    <w:rsid w:val="00B57280"/>
    <w:rsid w:val="00B619ED"/>
    <w:rsid w:val="00B82EF6"/>
    <w:rsid w:val="00BC79CC"/>
    <w:rsid w:val="00C06AC7"/>
    <w:rsid w:val="00C0733F"/>
    <w:rsid w:val="00C14A13"/>
    <w:rsid w:val="00C24F21"/>
    <w:rsid w:val="00C302BE"/>
    <w:rsid w:val="00C3461A"/>
    <w:rsid w:val="00C45B5A"/>
    <w:rsid w:val="00C57458"/>
    <w:rsid w:val="00C6145E"/>
    <w:rsid w:val="00C965EE"/>
    <w:rsid w:val="00CA4211"/>
    <w:rsid w:val="00CB53C1"/>
    <w:rsid w:val="00CC2228"/>
    <w:rsid w:val="00CC431D"/>
    <w:rsid w:val="00CE1387"/>
    <w:rsid w:val="00CF1AB9"/>
    <w:rsid w:val="00D12085"/>
    <w:rsid w:val="00D47202"/>
    <w:rsid w:val="00D55796"/>
    <w:rsid w:val="00DC0C56"/>
    <w:rsid w:val="00DC644B"/>
    <w:rsid w:val="00E1663C"/>
    <w:rsid w:val="00E223CD"/>
    <w:rsid w:val="00E33DF7"/>
    <w:rsid w:val="00E366B4"/>
    <w:rsid w:val="00E506BC"/>
    <w:rsid w:val="00E5155C"/>
    <w:rsid w:val="00E92EA2"/>
    <w:rsid w:val="00EA22E0"/>
    <w:rsid w:val="00EA5546"/>
    <w:rsid w:val="00EB7791"/>
    <w:rsid w:val="00EE312E"/>
    <w:rsid w:val="00F051C1"/>
    <w:rsid w:val="00F1635A"/>
    <w:rsid w:val="00F223C3"/>
    <w:rsid w:val="00F232E4"/>
    <w:rsid w:val="00F34986"/>
    <w:rsid w:val="00F42CD9"/>
    <w:rsid w:val="00F6134F"/>
    <w:rsid w:val="00F62452"/>
    <w:rsid w:val="00F664BB"/>
    <w:rsid w:val="00F753C2"/>
    <w:rsid w:val="00F8620F"/>
    <w:rsid w:val="00F9461F"/>
    <w:rsid w:val="00FE3AD8"/>
    <w:rsid w:val="00FE77C0"/>
    <w:rsid w:val="00FF0BF4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45F0B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2 heading,A_wyliczenie,K-P_odwolanie,Akapit z listą5,maz_wyliczenie,opis dzialania,normalny tekst,Akapit z listą BS,Podsis rysunku,EPL lista punktowana z wyrózneniem,Preambuła,BulletC,Wyliczanie,Obiekt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Tekstpodstawowy">
    <w:name w:val="Body Text"/>
    <w:basedOn w:val="Normalny"/>
    <w:link w:val="TekstpodstawowyZnak"/>
    <w:rsid w:val="0042309A"/>
    <w:pPr>
      <w:suppressAutoHyphens/>
      <w:spacing w:before="0" w:after="120" w:line="276" w:lineRule="auto"/>
    </w:pPr>
    <w:rPr>
      <w:rFonts w:eastAsia="Calibri" w:cs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2309A"/>
    <w:rPr>
      <w:rFonts w:eastAsia="Calibri" w:cs="Calibri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Akapit z listą BS Znak,Podsis rysunku Znak,BulletC Znak"/>
    <w:link w:val="Akapitzlist"/>
    <w:uiPriority w:val="99"/>
    <w:qFormat/>
    <w:locked/>
    <w:rsid w:val="00E51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1C9A95-6E1F-4406-987A-2640CA2399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Barbara Czarnecka</cp:lastModifiedBy>
  <cp:revision>36</cp:revision>
  <cp:lastPrinted>2025-05-23T09:22:00Z</cp:lastPrinted>
  <dcterms:created xsi:type="dcterms:W3CDTF">2024-09-26T07:58:00Z</dcterms:created>
  <dcterms:modified xsi:type="dcterms:W3CDTF">2026-05-11T09:43:00Z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